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51D" w:rsidRPr="003C3A3B" w:rsidRDefault="0021451D" w:rsidP="0021451D">
      <w:pPr>
        <w:jc w:val="center"/>
        <w:rPr>
          <w:rFonts w:ascii="Times New Roman" w:hAnsi="Times New Roman" w:cs="Times New Roman"/>
          <w:b/>
        </w:rPr>
      </w:pPr>
      <w:r w:rsidRPr="003C3A3B">
        <w:rPr>
          <w:rFonts w:ascii="Times New Roman" w:hAnsi="Times New Roman" w:cs="Times New Roman"/>
          <w:b/>
        </w:rPr>
        <w:t>EFCA</w:t>
      </w:r>
    </w:p>
    <w:p w:rsidR="008C6FD8" w:rsidRPr="003C3A3B" w:rsidRDefault="0021451D" w:rsidP="0021451D">
      <w:pPr>
        <w:jc w:val="center"/>
        <w:rPr>
          <w:rFonts w:ascii="Times New Roman" w:hAnsi="Times New Roman" w:cs="Times New Roman"/>
        </w:rPr>
      </w:pPr>
      <w:r w:rsidRPr="003C3A3B">
        <w:rPr>
          <w:rFonts w:ascii="Times New Roman" w:hAnsi="Times New Roman" w:cs="Times New Roman"/>
        </w:rPr>
        <w:t>European Fisheries Control Agency</w:t>
      </w:r>
    </w:p>
    <w:p w:rsidR="0021451D" w:rsidRPr="003C3A3B" w:rsidRDefault="00E0752E" w:rsidP="0021451D">
      <w:pPr>
        <w:jc w:val="center"/>
        <w:rPr>
          <w:rFonts w:ascii="Times New Roman" w:hAnsi="Times New Roman" w:cs="Times New Roman"/>
        </w:rPr>
      </w:pPr>
      <w:r w:rsidRPr="003C3A3B">
        <w:rPr>
          <w:rFonts w:ascii="Times New Roman" w:hAnsi="Times New Roman" w:cs="Times New Roman"/>
          <w:bCs/>
        </w:rPr>
        <w:t>(</w:t>
      </w:r>
      <w:r w:rsidR="004909AC" w:rsidRPr="003C3A3B">
        <w:rPr>
          <w:rFonts w:ascii="Times New Roman" w:hAnsi="Sylfaen" w:cs="Times New Roman"/>
          <w:bCs/>
          <w:lang w:val="ka-GE"/>
        </w:rPr>
        <w:t>ე</w:t>
      </w:r>
      <w:r w:rsidR="0021451D" w:rsidRPr="003C3A3B">
        <w:rPr>
          <w:rFonts w:ascii="Times New Roman" w:hAnsi="Sylfaen" w:cs="Times New Roman"/>
          <w:bCs/>
        </w:rPr>
        <w:t>ვროპის</w:t>
      </w:r>
      <w:r w:rsidR="0021451D" w:rsidRPr="003C3A3B">
        <w:rPr>
          <w:rFonts w:ascii="Times New Roman" w:hAnsi="Times New Roman" w:cs="Times New Roman"/>
        </w:rPr>
        <w:t> </w:t>
      </w:r>
      <w:r w:rsidR="0021451D" w:rsidRPr="003C3A3B">
        <w:rPr>
          <w:rFonts w:ascii="Times New Roman" w:hAnsi="Sylfaen" w:cs="Times New Roman"/>
        </w:rPr>
        <w:t>თევზის</w:t>
      </w:r>
      <w:r w:rsidR="0021451D" w:rsidRPr="003C3A3B">
        <w:rPr>
          <w:rFonts w:ascii="Times New Roman" w:hAnsi="Times New Roman" w:cs="Times New Roman"/>
        </w:rPr>
        <w:t xml:space="preserve"> </w:t>
      </w:r>
      <w:r w:rsidR="0021451D" w:rsidRPr="003C3A3B">
        <w:rPr>
          <w:rFonts w:ascii="Times New Roman" w:hAnsi="Sylfaen" w:cs="Times New Roman"/>
        </w:rPr>
        <w:t>რეწვის</w:t>
      </w:r>
      <w:r w:rsidR="0021451D" w:rsidRPr="003C3A3B">
        <w:rPr>
          <w:rFonts w:ascii="Times New Roman" w:hAnsi="Times New Roman" w:cs="Times New Roman"/>
        </w:rPr>
        <w:t xml:space="preserve"> </w:t>
      </w:r>
      <w:r w:rsidR="0021451D" w:rsidRPr="003C3A3B">
        <w:rPr>
          <w:rFonts w:ascii="Times New Roman" w:hAnsi="Sylfaen" w:cs="Times New Roman"/>
        </w:rPr>
        <w:t>კონტროლის</w:t>
      </w:r>
      <w:r w:rsidR="0021451D" w:rsidRPr="003C3A3B">
        <w:rPr>
          <w:rFonts w:ascii="Times New Roman" w:hAnsi="Times New Roman" w:cs="Times New Roman"/>
        </w:rPr>
        <w:t xml:space="preserve"> </w:t>
      </w:r>
      <w:r w:rsidR="0021451D" w:rsidRPr="003C3A3B">
        <w:rPr>
          <w:rFonts w:ascii="Times New Roman" w:hAnsi="Sylfaen" w:cs="Times New Roman"/>
        </w:rPr>
        <w:t>სააგენტო</w:t>
      </w:r>
      <w:r w:rsidRPr="003C3A3B">
        <w:rPr>
          <w:rFonts w:ascii="Times New Roman" w:hAnsi="Times New Roman" w:cs="Times New Roman"/>
        </w:rPr>
        <w:t>)</w:t>
      </w:r>
    </w:p>
    <w:p w:rsidR="001B3223" w:rsidRPr="003C3A3B" w:rsidRDefault="001B3223" w:rsidP="0032418C">
      <w:pPr>
        <w:rPr>
          <w:rFonts w:ascii="Times New Roman" w:hAnsi="Times New Roman" w:cs="Times New Roman"/>
          <w:color w:val="000000" w:themeColor="text1"/>
          <w:lang w:val="ka-GE"/>
        </w:rPr>
      </w:pPr>
      <w:r w:rsidRPr="003C3A3B">
        <w:rPr>
          <w:rFonts w:ascii="Times New Roman" w:hAnsi="Times New Roman" w:cs="Times New Roman"/>
          <w:b/>
          <w:color w:val="000000" w:themeColor="text1"/>
          <w:u w:val="single"/>
        </w:rPr>
        <w:t>Location:</w:t>
      </w:r>
      <w:r w:rsidR="002166E8" w:rsidRPr="003C3A3B">
        <w:rPr>
          <w:rFonts w:ascii="Times New Roman" w:hAnsi="Times New Roman" w:cs="Times New Roman"/>
          <w:color w:val="000000" w:themeColor="text1"/>
        </w:rPr>
        <w:t xml:space="preserve"> Vigo, </w:t>
      </w:r>
      <w:r w:rsidRPr="003C3A3B">
        <w:rPr>
          <w:rFonts w:ascii="Times New Roman" w:hAnsi="Times New Roman" w:cs="Times New Roman"/>
          <w:color w:val="000000" w:themeColor="text1"/>
        </w:rPr>
        <w:t>Spain</w:t>
      </w:r>
    </w:p>
    <w:p w:rsidR="00A61E5F" w:rsidRPr="003C3A3B" w:rsidRDefault="006F5093" w:rsidP="004F75CD">
      <w:pPr>
        <w:jc w:val="both"/>
        <w:rPr>
          <w:rFonts w:ascii="Times New Roman" w:hAnsi="Times New Roman" w:cs="Times New Roman"/>
          <w:color w:val="000000" w:themeColor="text1"/>
        </w:rPr>
      </w:pPr>
      <w:r w:rsidRPr="003C3A3B">
        <w:rPr>
          <w:rFonts w:ascii="Times New Roman" w:hAnsi="Times New Roman" w:cs="Times New Roman"/>
          <w:b/>
          <w:color w:val="000000" w:themeColor="text1"/>
        </w:rPr>
        <w:t>EFCA</w:t>
      </w:r>
      <w:r w:rsidRPr="003C3A3B">
        <w:rPr>
          <w:rFonts w:ascii="Times New Roman" w:hAnsi="Times New Roman" w:cs="Times New Roman"/>
          <w:color w:val="000000" w:themeColor="text1"/>
        </w:rPr>
        <w:t xml:space="preserve"> is an</w:t>
      </w:r>
      <w:r w:rsidR="00A61E5F" w:rsidRPr="003C3A3B">
        <w:rPr>
          <w:rFonts w:ascii="Times New Roman" w:hAnsi="Times New Roman" w:cs="Times New Roman"/>
          <w:color w:val="000000" w:themeColor="text1"/>
        </w:rPr>
        <w:t xml:space="preserve"> agency</w:t>
      </w:r>
      <w:r w:rsidR="0032418C" w:rsidRPr="003C3A3B">
        <w:rPr>
          <w:rFonts w:ascii="Times New Roman" w:hAnsi="Times New Roman" w:cs="Times New Roman"/>
          <w:color w:val="000000" w:themeColor="text1"/>
        </w:rPr>
        <w:t xml:space="preserve"> </w:t>
      </w:r>
      <w:r w:rsidRPr="003C3A3B">
        <w:rPr>
          <w:rFonts w:ascii="Times New Roman" w:hAnsi="Times New Roman" w:cs="Times New Roman"/>
          <w:color w:val="000000" w:themeColor="text1"/>
        </w:rPr>
        <w:t>of</w:t>
      </w:r>
      <w:r w:rsidR="004F75CD" w:rsidRPr="003C3A3B">
        <w:rPr>
          <w:rFonts w:ascii="Times New Roman" w:hAnsi="Times New Roman" w:cs="Times New Roman"/>
          <w:color w:val="000000" w:themeColor="text1"/>
        </w:rPr>
        <w:t xml:space="preserve"> the</w:t>
      </w:r>
      <w:r w:rsidRPr="003C3A3B">
        <w:rPr>
          <w:rFonts w:ascii="Times New Roman" w:hAnsi="Times New Roman" w:cs="Times New Roman"/>
          <w:color w:val="000000" w:themeColor="text1"/>
        </w:rPr>
        <w:t xml:space="preserve"> E</w:t>
      </w:r>
      <w:r w:rsidR="002166E8" w:rsidRPr="003C3A3B">
        <w:rPr>
          <w:rFonts w:ascii="Times New Roman" w:hAnsi="Times New Roman" w:cs="Times New Roman"/>
          <w:color w:val="000000" w:themeColor="text1"/>
        </w:rPr>
        <w:t xml:space="preserve">uropean </w:t>
      </w:r>
      <w:r w:rsidRPr="003C3A3B">
        <w:rPr>
          <w:rFonts w:ascii="Times New Roman" w:hAnsi="Times New Roman" w:cs="Times New Roman"/>
          <w:color w:val="000000" w:themeColor="text1"/>
        </w:rPr>
        <w:t>U</w:t>
      </w:r>
      <w:r w:rsidR="002166E8" w:rsidRPr="003C3A3B">
        <w:rPr>
          <w:rFonts w:ascii="Times New Roman" w:hAnsi="Times New Roman" w:cs="Times New Roman"/>
          <w:color w:val="000000" w:themeColor="text1"/>
        </w:rPr>
        <w:t>nion</w:t>
      </w:r>
      <w:r w:rsidRPr="003C3A3B">
        <w:rPr>
          <w:rFonts w:ascii="Times New Roman" w:hAnsi="Times New Roman" w:cs="Times New Roman"/>
          <w:color w:val="000000" w:themeColor="text1"/>
        </w:rPr>
        <w:t xml:space="preserve"> </w:t>
      </w:r>
      <w:r w:rsidR="0032418C" w:rsidRPr="003C3A3B">
        <w:rPr>
          <w:rFonts w:ascii="Times New Roman" w:hAnsi="Times New Roman" w:cs="Times New Roman"/>
          <w:color w:val="000000" w:themeColor="text1"/>
        </w:rPr>
        <w:t xml:space="preserve">and its </w:t>
      </w:r>
      <w:r w:rsidR="00A61E5F" w:rsidRPr="003C3A3B">
        <w:rPr>
          <w:rFonts w:ascii="Times New Roman" w:hAnsi="Times New Roman" w:cs="Times New Roman"/>
          <w:color w:val="000000" w:themeColor="text1"/>
        </w:rPr>
        <w:t xml:space="preserve">mission is to promote the highest common standards for control, inspection and surveillance under the </w:t>
      </w:r>
      <w:r w:rsidR="0032418C" w:rsidRPr="003C3A3B">
        <w:rPr>
          <w:rFonts w:ascii="Times New Roman" w:hAnsi="Times New Roman" w:cs="Times New Roman"/>
          <w:color w:val="000000" w:themeColor="text1"/>
        </w:rPr>
        <w:t>Common Fisheries Policy (</w:t>
      </w:r>
      <w:r w:rsidR="00A61E5F" w:rsidRPr="003C3A3B">
        <w:rPr>
          <w:rFonts w:ascii="Times New Roman" w:hAnsi="Times New Roman" w:cs="Times New Roman"/>
          <w:color w:val="000000" w:themeColor="text1"/>
        </w:rPr>
        <w:t>CFP</w:t>
      </w:r>
      <w:r w:rsidR="0032418C" w:rsidRPr="003C3A3B">
        <w:rPr>
          <w:rFonts w:ascii="Times New Roman" w:hAnsi="Times New Roman" w:cs="Times New Roman"/>
          <w:color w:val="000000" w:themeColor="text1"/>
        </w:rPr>
        <w:t>)</w:t>
      </w:r>
      <w:r w:rsidR="00A61E5F" w:rsidRPr="003C3A3B">
        <w:rPr>
          <w:rFonts w:ascii="Times New Roman" w:hAnsi="Times New Roman" w:cs="Times New Roman"/>
          <w:color w:val="000000" w:themeColor="text1"/>
        </w:rPr>
        <w:t>.</w:t>
      </w:r>
    </w:p>
    <w:p w:rsidR="001B3223" w:rsidRPr="003C3A3B" w:rsidRDefault="001B3223" w:rsidP="001B3223">
      <w:pPr>
        <w:rPr>
          <w:rFonts w:ascii="Times New Roman" w:hAnsi="Times New Roman" w:cs="Times New Roman"/>
          <w:b/>
          <w:u w:val="single"/>
        </w:rPr>
      </w:pPr>
      <w:r w:rsidRPr="003C3A3B">
        <w:rPr>
          <w:rFonts w:ascii="Times New Roman" w:hAnsi="Times New Roman" w:cs="Times New Roman"/>
          <w:b/>
          <w:u w:val="single"/>
        </w:rPr>
        <w:t>Tasks of the agency:</w:t>
      </w:r>
    </w:p>
    <w:p w:rsidR="001B3223" w:rsidRPr="003C3A3B" w:rsidRDefault="00A61E5F" w:rsidP="002166E8">
      <w:pPr>
        <w:pStyle w:val="ListParagraph"/>
        <w:numPr>
          <w:ilvl w:val="0"/>
          <w:numId w:val="3"/>
        </w:numPr>
        <w:jc w:val="both"/>
        <w:rPr>
          <w:rFonts w:ascii="Times New Roman" w:hAnsi="Times New Roman" w:cs="Times New Roman"/>
          <w:color w:val="000000" w:themeColor="text1"/>
        </w:rPr>
      </w:pPr>
      <w:r w:rsidRPr="003C3A3B">
        <w:rPr>
          <w:rFonts w:ascii="Times New Roman" w:hAnsi="Times New Roman" w:cs="Times New Roman"/>
          <w:color w:val="000000" w:themeColor="text1"/>
        </w:rPr>
        <w:t>P</w:t>
      </w:r>
      <w:r w:rsidR="001B3223" w:rsidRPr="003C3A3B">
        <w:rPr>
          <w:rFonts w:ascii="Times New Roman" w:hAnsi="Times New Roman" w:cs="Times New Roman"/>
          <w:color w:val="000000" w:themeColor="text1"/>
        </w:rPr>
        <w:t>uts together national means in an European project through the pooling of da</w:t>
      </w:r>
      <w:r w:rsidR="00E0752E" w:rsidRPr="003C3A3B">
        <w:rPr>
          <w:rFonts w:ascii="Times New Roman" w:hAnsi="Times New Roman" w:cs="Times New Roman"/>
          <w:color w:val="000000" w:themeColor="text1"/>
        </w:rPr>
        <w:t xml:space="preserve">ta and intelligence, joint risk </w:t>
      </w:r>
      <w:r w:rsidR="001B3223" w:rsidRPr="003C3A3B">
        <w:rPr>
          <w:rFonts w:ascii="Times New Roman" w:hAnsi="Times New Roman" w:cs="Times New Roman"/>
          <w:color w:val="000000" w:themeColor="text1"/>
        </w:rPr>
        <w:t>analysis, coordination of control means and training of inspectors;</w:t>
      </w:r>
    </w:p>
    <w:p w:rsidR="001B3223" w:rsidRPr="003C3A3B" w:rsidRDefault="00211A73" w:rsidP="002166E8">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3C3A3B">
        <w:rPr>
          <w:rFonts w:ascii="Times New Roman" w:hAnsi="Times New Roman" w:cs="Times New Roman"/>
          <w:color w:val="000000" w:themeColor="text1"/>
        </w:rPr>
        <w:t>Assists</w:t>
      </w:r>
      <w:r w:rsidR="001B3223" w:rsidRPr="003C3A3B">
        <w:rPr>
          <w:rFonts w:ascii="Times New Roman" w:hAnsi="Times New Roman" w:cs="Times New Roman"/>
          <w:color w:val="000000" w:themeColor="text1"/>
        </w:rPr>
        <w:t xml:space="preserve"> the European Commission by analysing catch</w:t>
      </w:r>
      <w:r w:rsidR="00E0752E" w:rsidRPr="003C3A3B">
        <w:rPr>
          <w:rFonts w:ascii="Times New Roman" w:hAnsi="Times New Roman" w:cs="Times New Roman"/>
          <w:color w:val="000000" w:themeColor="text1"/>
        </w:rPr>
        <w:t xml:space="preserve"> </w:t>
      </w:r>
      <w:r w:rsidR="001B3223" w:rsidRPr="003C3A3B">
        <w:rPr>
          <w:rFonts w:ascii="Times New Roman" w:hAnsi="Times New Roman" w:cs="Times New Roman"/>
          <w:color w:val="000000" w:themeColor="text1"/>
        </w:rPr>
        <w:t>certificates and processing statements received from third</w:t>
      </w:r>
      <w:r w:rsidR="00E0752E" w:rsidRPr="003C3A3B">
        <w:rPr>
          <w:rFonts w:ascii="Times New Roman" w:hAnsi="Times New Roman" w:cs="Times New Roman"/>
          <w:color w:val="000000" w:themeColor="text1"/>
        </w:rPr>
        <w:t xml:space="preserve"> </w:t>
      </w:r>
      <w:r w:rsidR="001B3223" w:rsidRPr="003C3A3B">
        <w:rPr>
          <w:rFonts w:ascii="Times New Roman" w:hAnsi="Times New Roman" w:cs="Times New Roman"/>
          <w:color w:val="000000" w:themeColor="text1"/>
        </w:rPr>
        <w:t>countries, in addition to background research on trade</w:t>
      </w:r>
      <w:r w:rsidR="00E0752E" w:rsidRPr="003C3A3B">
        <w:rPr>
          <w:rFonts w:ascii="Times New Roman" w:hAnsi="Times New Roman" w:cs="Times New Roman"/>
          <w:color w:val="000000" w:themeColor="text1"/>
        </w:rPr>
        <w:t xml:space="preserve"> </w:t>
      </w:r>
      <w:r w:rsidR="001B3223" w:rsidRPr="003C3A3B">
        <w:rPr>
          <w:rFonts w:ascii="Times New Roman" w:hAnsi="Times New Roman" w:cs="Times New Roman"/>
          <w:color w:val="000000" w:themeColor="text1"/>
        </w:rPr>
        <w:t>statistics, fleet composition, characteristics of the fishing</w:t>
      </w:r>
      <w:r w:rsidR="00E0752E" w:rsidRPr="003C3A3B">
        <w:rPr>
          <w:rFonts w:ascii="Times New Roman" w:hAnsi="Times New Roman" w:cs="Times New Roman"/>
          <w:color w:val="000000" w:themeColor="text1"/>
        </w:rPr>
        <w:t xml:space="preserve"> </w:t>
      </w:r>
      <w:r w:rsidR="001B3223" w:rsidRPr="003C3A3B">
        <w:rPr>
          <w:rFonts w:ascii="Times New Roman" w:hAnsi="Times New Roman" w:cs="Times New Roman"/>
          <w:color w:val="000000" w:themeColor="text1"/>
        </w:rPr>
        <w:t>industries, etc.;</w:t>
      </w:r>
    </w:p>
    <w:p w:rsidR="001B3223" w:rsidRPr="003C3A3B" w:rsidRDefault="00A61E5F" w:rsidP="002166E8">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3C3A3B">
        <w:rPr>
          <w:rFonts w:ascii="Times New Roman" w:hAnsi="Times New Roman" w:cs="Times New Roman"/>
          <w:color w:val="000000" w:themeColor="text1"/>
        </w:rPr>
        <w:t>A</w:t>
      </w:r>
      <w:r w:rsidR="001B3223" w:rsidRPr="003C3A3B">
        <w:rPr>
          <w:rFonts w:ascii="Times New Roman" w:hAnsi="Times New Roman" w:cs="Times New Roman"/>
          <w:color w:val="000000" w:themeColor="text1"/>
        </w:rPr>
        <w:t>ssists Member States by providing hands-on</w:t>
      </w:r>
      <w:r w:rsidR="00E0752E" w:rsidRPr="003C3A3B">
        <w:rPr>
          <w:rFonts w:ascii="Times New Roman" w:hAnsi="Times New Roman" w:cs="Times New Roman"/>
          <w:color w:val="000000" w:themeColor="text1"/>
        </w:rPr>
        <w:t xml:space="preserve"> </w:t>
      </w:r>
      <w:r w:rsidR="001B3223" w:rsidRPr="003C3A3B">
        <w:rPr>
          <w:rFonts w:ascii="Times New Roman" w:hAnsi="Times New Roman" w:cs="Times New Roman"/>
          <w:color w:val="000000" w:themeColor="text1"/>
        </w:rPr>
        <w:t>training workshops and seminars on the implementation of the</w:t>
      </w:r>
      <w:r w:rsidR="00E0752E" w:rsidRPr="003C3A3B">
        <w:rPr>
          <w:rFonts w:ascii="Times New Roman" w:hAnsi="Times New Roman" w:cs="Times New Roman"/>
          <w:color w:val="000000" w:themeColor="text1"/>
        </w:rPr>
        <w:t xml:space="preserve"> </w:t>
      </w:r>
      <w:r w:rsidR="001B3223" w:rsidRPr="003C3A3B">
        <w:rPr>
          <w:rFonts w:ascii="Times New Roman" w:hAnsi="Times New Roman" w:cs="Times New Roman"/>
          <w:color w:val="000000" w:themeColor="text1"/>
        </w:rPr>
        <w:t>Illegal, Unreported and Unregulated (IUU) fishing Regulation;</w:t>
      </w:r>
    </w:p>
    <w:p w:rsidR="001B3223" w:rsidRPr="003C3A3B" w:rsidRDefault="00A61E5F" w:rsidP="002166E8">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3C3A3B">
        <w:rPr>
          <w:rFonts w:ascii="Times New Roman" w:hAnsi="Times New Roman" w:cs="Times New Roman"/>
          <w:color w:val="000000" w:themeColor="text1"/>
        </w:rPr>
        <w:t>E</w:t>
      </w:r>
      <w:r w:rsidR="001B3223" w:rsidRPr="003C3A3B">
        <w:rPr>
          <w:rFonts w:ascii="Times New Roman" w:hAnsi="Times New Roman" w:cs="Times New Roman"/>
          <w:color w:val="000000" w:themeColor="text1"/>
        </w:rPr>
        <w:t>stablishes and develops a Core Curriculum for the</w:t>
      </w:r>
      <w:r w:rsidR="00E0752E" w:rsidRPr="003C3A3B">
        <w:rPr>
          <w:rFonts w:ascii="Times New Roman" w:hAnsi="Times New Roman" w:cs="Times New Roman"/>
          <w:color w:val="000000" w:themeColor="text1"/>
        </w:rPr>
        <w:t xml:space="preserve"> </w:t>
      </w:r>
      <w:r w:rsidR="001B3223" w:rsidRPr="003C3A3B">
        <w:rPr>
          <w:rFonts w:ascii="Times New Roman" w:hAnsi="Times New Roman" w:cs="Times New Roman"/>
          <w:color w:val="000000" w:themeColor="text1"/>
        </w:rPr>
        <w:t>training of Union inspectors, as well as for the fisheries</w:t>
      </w:r>
      <w:r w:rsidR="00E0752E" w:rsidRPr="003C3A3B">
        <w:rPr>
          <w:rFonts w:ascii="Times New Roman" w:hAnsi="Times New Roman" w:cs="Times New Roman"/>
          <w:color w:val="000000" w:themeColor="text1"/>
        </w:rPr>
        <w:t xml:space="preserve"> </w:t>
      </w:r>
      <w:r w:rsidR="001B3223" w:rsidRPr="003C3A3B">
        <w:rPr>
          <w:rFonts w:ascii="Times New Roman" w:hAnsi="Times New Roman" w:cs="Times New Roman"/>
          <w:color w:val="000000" w:themeColor="text1"/>
        </w:rPr>
        <w:t>inspectors of the Member States.</w:t>
      </w:r>
    </w:p>
    <w:p w:rsidR="00E0752E" w:rsidRPr="003C3A3B" w:rsidRDefault="00E0752E" w:rsidP="00E0752E">
      <w:pPr>
        <w:pStyle w:val="ListParagraph"/>
        <w:autoSpaceDE w:val="0"/>
        <w:autoSpaceDN w:val="0"/>
        <w:adjustRightInd w:val="0"/>
        <w:spacing w:after="0" w:line="240" w:lineRule="auto"/>
        <w:ind w:left="360"/>
        <w:jc w:val="both"/>
        <w:rPr>
          <w:rFonts w:ascii="Times New Roman" w:hAnsi="Times New Roman" w:cs="Times New Roman"/>
          <w:color w:val="000000" w:themeColor="text1"/>
        </w:rPr>
      </w:pPr>
    </w:p>
    <w:p w:rsidR="00E0752E" w:rsidRPr="003C3A3B" w:rsidRDefault="00E0752E" w:rsidP="00E0752E">
      <w:pPr>
        <w:autoSpaceDE w:val="0"/>
        <w:autoSpaceDN w:val="0"/>
        <w:adjustRightInd w:val="0"/>
        <w:spacing w:after="0" w:line="240" w:lineRule="auto"/>
        <w:jc w:val="both"/>
        <w:rPr>
          <w:rFonts w:ascii="Times New Roman" w:hAnsi="Times New Roman" w:cs="Times New Roman"/>
          <w:b/>
          <w:color w:val="000000" w:themeColor="text1"/>
          <w:u w:val="single"/>
        </w:rPr>
      </w:pPr>
      <w:r w:rsidRPr="003C3A3B">
        <w:rPr>
          <w:rFonts w:ascii="Times New Roman" w:hAnsi="Times New Roman" w:cs="Times New Roman"/>
          <w:b/>
          <w:color w:val="000000" w:themeColor="text1"/>
          <w:u w:val="single"/>
        </w:rPr>
        <w:t>Tangible contribution:</w:t>
      </w:r>
    </w:p>
    <w:p w:rsidR="00E0752E" w:rsidRPr="003C3A3B" w:rsidRDefault="00E0752E" w:rsidP="00E0752E">
      <w:pPr>
        <w:pStyle w:val="ListParagraph"/>
        <w:autoSpaceDE w:val="0"/>
        <w:autoSpaceDN w:val="0"/>
        <w:adjustRightInd w:val="0"/>
        <w:spacing w:after="0" w:line="240" w:lineRule="auto"/>
        <w:ind w:left="360"/>
        <w:jc w:val="both"/>
        <w:rPr>
          <w:rFonts w:ascii="Times New Roman" w:hAnsi="Times New Roman" w:cs="Times New Roman"/>
          <w:b/>
          <w:color w:val="000000" w:themeColor="text1"/>
          <w:u w:val="single"/>
        </w:rPr>
      </w:pPr>
    </w:p>
    <w:p w:rsidR="00E0752E" w:rsidRPr="003C3A3B" w:rsidRDefault="00E0752E" w:rsidP="00E0752E">
      <w:pPr>
        <w:autoSpaceDE w:val="0"/>
        <w:autoSpaceDN w:val="0"/>
        <w:adjustRightInd w:val="0"/>
        <w:spacing w:after="0" w:line="240" w:lineRule="auto"/>
        <w:jc w:val="both"/>
        <w:rPr>
          <w:rFonts w:ascii="Times New Roman" w:hAnsi="Times New Roman" w:cs="Times New Roman"/>
          <w:color w:val="000000" w:themeColor="text1"/>
        </w:rPr>
      </w:pPr>
      <w:r w:rsidRPr="003C3A3B">
        <w:rPr>
          <w:rFonts w:ascii="Times New Roman" w:hAnsi="Times New Roman" w:cs="Times New Roman"/>
          <w:color w:val="000000" w:themeColor="text1"/>
        </w:rPr>
        <w:t>EFCA promotes the highest common standards for the control, inspection and surveillance under the Common Fisheries Policy. EFCA was established to organise operational coordination activities by the Member States and to assist them to cooperate so as to comply with the rules in order to ensure its effective and uniform application. The added value of the work of the agency lies in its contribution to a European-wide level playing field for the fishing industry, so that European obligations are observed by everyone and everyone in the sector is treated equally, wherever they might be operating. Secondly, it contributes towards sustainable fisheries by enhancing compliance with existing conservation and management measures to the benefit of present and future generations.</w:t>
      </w:r>
    </w:p>
    <w:p w:rsidR="00E0752E" w:rsidRPr="003C3A3B" w:rsidRDefault="00E0752E" w:rsidP="00E0752E">
      <w:pPr>
        <w:autoSpaceDE w:val="0"/>
        <w:autoSpaceDN w:val="0"/>
        <w:adjustRightInd w:val="0"/>
        <w:spacing w:after="0" w:line="240" w:lineRule="auto"/>
        <w:jc w:val="both"/>
        <w:rPr>
          <w:rFonts w:ascii="Times New Roman" w:hAnsi="Times New Roman" w:cs="Times New Roman"/>
          <w:color w:val="000000" w:themeColor="text1"/>
        </w:rPr>
      </w:pPr>
    </w:p>
    <w:p w:rsidR="004909AC" w:rsidRPr="003C3A3B" w:rsidRDefault="004909AC" w:rsidP="004909AC">
      <w:pPr>
        <w:rPr>
          <w:rFonts w:ascii="Times New Roman" w:hAnsi="Times New Roman" w:cs="Times New Roman"/>
        </w:rPr>
      </w:pPr>
      <w:r w:rsidRPr="003C3A3B">
        <w:rPr>
          <w:rFonts w:ascii="Times New Roman" w:hAnsi="Times New Roman" w:cs="Times New Roman"/>
          <w:b/>
          <w:u w:val="single"/>
          <w:lang w:val="ka-GE"/>
        </w:rPr>
        <w:t>Members:</w:t>
      </w:r>
      <w:r w:rsidRPr="003C3A3B">
        <w:rPr>
          <w:rFonts w:ascii="Times New Roman" w:hAnsi="Times New Roman" w:cs="Times New Roman"/>
          <w:lang w:val="ka-GE"/>
        </w:rPr>
        <w:t xml:space="preserve"> EU members states, European Commission.</w:t>
      </w:r>
    </w:p>
    <w:p w:rsidR="004909AC" w:rsidRPr="003C3A3B" w:rsidRDefault="004909AC" w:rsidP="004909AC">
      <w:pPr>
        <w:rPr>
          <w:rFonts w:ascii="Times New Roman" w:hAnsi="Times New Roman" w:cs="Times New Roman"/>
          <w:lang w:val="ka-GE"/>
        </w:rPr>
      </w:pPr>
      <w:r w:rsidRPr="003C3A3B">
        <w:rPr>
          <w:rFonts w:ascii="Times New Roman" w:hAnsi="Times New Roman" w:cs="Times New Roman"/>
          <w:b/>
          <w:u w:val="single"/>
          <w:lang w:val="ka-GE"/>
        </w:rPr>
        <w:t>Observers:</w:t>
      </w:r>
      <w:r w:rsidRPr="003C3A3B">
        <w:rPr>
          <w:rFonts w:ascii="Times New Roman" w:hAnsi="Times New Roman" w:cs="Times New Roman"/>
          <w:lang w:val="ka-GE"/>
        </w:rPr>
        <w:t xml:space="preserve"> The Mediterranean Advisory Council, North Western Waters Regional Advisory Council.</w:t>
      </w:r>
    </w:p>
    <w:p w:rsidR="0021451D" w:rsidRPr="003C3A3B" w:rsidRDefault="004909AC" w:rsidP="004909AC">
      <w:pPr>
        <w:rPr>
          <w:rFonts w:ascii="Times New Roman" w:hAnsi="Times New Roman" w:cs="Times New Roman"/>
          <w:lang w:val="ka-GE"/>
        </w:rPr>
      </w:pPr>
      <w:r w:rsidRPr="003C3A3B">
        <w:rPr>
          <w:rFonts w:ascii="Times New Roman" w:hAnsi="Times New Roman" w:cs="Times New Roman"/>
          <w:b/>
          <w:u w:val="single"/>
          <w:lang w:val="ka-GE"/>
        </w:rPr>
        <w:t>Cooperation mechanisms:</w:t>
      </w:r>
      <w:r w:rsidRPr="003C3A3B">
        <w:rPr>
          <w:rFonts w:ascii="Times New Roman" w:hAnsi="Times New Roman" w:cs="Times New Roman"/>
          <w:lang w:val="ka-GE"/>
        </w:rPr>
        <w:t xml:space="preserve"> open for the third countries.</w:t>
      </w:r>
    </w:p>
    <w:p w:rsidR="00E0752E" w:rsidRPr="003C3A3B" w:rsidRDefault="00E0752E" w:rsidP="004909AC">
      <w:pPr>
        <w:rPr>
          <w:rFonts w:ascii="Times New Roman" w:hAnsi="Times New Roman" w:cs="Times New Roman"/>
          <w:b/>
          <w:u w:val="single"/>
        </w:rPr>
      </w:pPr>
      <w:r w:rsidRPr="003C3A3B">
        <w:rPr>
          <w:rFonts w:ascii="Times New Roman" w:hAnsi="Times New Roman" w:cs="Times New Roman"/>
          <w:b/>
          <w:u w:val="single"/>
        </w:rPr>
        <w:t>Cooperation with Georgia</w:t>
      </w:r>
      <w:r w:rsidR="00A61E5F" w:rsidRPr="003C3A3B">
        <w:rPr>
          <w:rFonts w:ascii="Times New Roman" w:hAnsi="Times New Roman" w:cs="Times New Roman"/>
          <w:b/>
          <w:u w:val="single"/>
        </w:rPr>
        <w:t>/State of Play</w:t>
      </w:r>
      <w:r w:rsidRPr="003C3A3B">
        <w:rPr>
          <w:rFonts w:ascii="Times New Roman" w:hAnsi="Times New Roman" w:cs="Times New Roman"/>
          <w:b/>
          <w:u w:val="single"/>
        </w:rPr>
        <w:t>:</w:t>
      </w:r>
    </w:p>
    <w:p w:rsidR="00AE5A24" w:rsidRPr="003C3A3B" w:rsidRDefault="00EC76F0" w:rsidP="00224D3B">
      <w:pPr>
        <w:jc w:val="both"/>
        <w:rPr>
          <w:rFonts w:ascii="Times New Roman" w:hAnsi="Times New Roman" w:cs="Times New Roman"/>
          <w:color w:val="000000" w:themeColor="text1"/>
          <w:lang w:val="en-GB"/>
        </w:rPr>
      </w:pPr>
      <w:r w:rsidRPr="003C3A3B">
        <w:rPr>
          <w:rFonts w:ascii="Times New Roman" w:hAnsi="Times New Roman" w:cs="Times New Roman"/>
          <w:color w:val="000000" w:themeColor="text1"/>
          <w:lang w:val="en-GB"/>
        </w:rPr>
        <w:t xml:space="preserve">Cooperation between Georgia and the EFCA </w:t>
      </w:r>
      <w:r w:rsidR="00A61E5F" w:rsidRPr="003C3A3B">
        <w:rPr>
          <w:rFonts w:ascii="Times New Roman" w:hAnsi="Times New Roman" w:cs="Times New Roman"/>
          <w:color w:val="000000" w:themeColor="text1"/>
          <w:lang w:val="en-GB"/>
        </w:rPr>
        <w:t>was</w:t>
      </w:r>
      <w:r w:rsidRPr="003C3A3B">
        <w:rPr>
          <w:rFonts w:ascii="Times New Roman" w:hAnsi="Times New Roman" w:cs="Times New Roman"/>
          <w:color w:val="000000" w:themeColor="text1"/>
          <w:lang w:val="en-GB"/>
        </w:rPr>
        <w:t xml:space="preserve"> launched in 2018</w:t>
      </w:r>
      <w:r w:rsidR="0032418C" w:rsidRPr="003C3A3B">
        <w:rPr>
          <w:rFonts w:ascii="Times New Roman" w:hAnsi="Times New Roman" w:cs="Times New Roman"/>
          <w:color w:val="000000" w:themeColor="text1"/>
          <w:lang w:val="en-GB"/>
        </w:rPr>
        <w:t>,</w:t>
      </w:r>
      <w:r w:rsidRPr="003C3A3B">
        <w:rPr>
          <w:rFonts w:ascii="Times New Roman" w:hAnsi="Times New Roman" w:cs="Times New Roman"/>
          <w:color w:val="000000" w:themeColor="text1"/>
          <w:lang w:val="en-GB"/>
        </w:rPr>
        <w:t xml:space="preserve"> as EFCA introduced a new pilot project to prepare the establishment of a voluntary observation and inspection system in the Black Sea region. In order to discuss the agenda of the proposed pilot project and identify possible areas of cooperation</w:t>
      </w:r>
      <w:r w:rsidR="0032418C" w:rsidRPr="003C3A3B">
        <w:rPr>
          <w:rFonts w:ascii="Times New Roman" w:hAnsi="Times New Roman" w:cs="Times New Roman"/>
          <w:color w:val="000000" w:themeColor="text1"/>
          <w:lang w:val="en-GB"/>
        </w:rPr>
        <w:t xml:space="preserve">, </w:t>
      </w:r>
      <w:r w:rsidRPr="003C3A3B">
        <w:rPr>
          <w:rFonts w:ascii="Times New Roman" w:hAnsi="Times New Roman" w:cs="Times New Roman"/>
          <w:color w:val="000000" w:themeColor="text1"/>
          <w:lang w:val="en-GB"/>
        </w:rPr>
        <w:t xml:space="preserve"> Georgia</w:t>
      </w:r>
      <w:r w:rsidR="0032418C" w:rsidRPr="003C3A3B">
        <w:rPr>
          <w:rFonts w:ascii="Times New Roman" w:hAnsi="Times New Roman" w:cs="Times New Roman"/>
          <w:color w:val="000000" w:themeColor="text1"/>
          <w:lang w:val="en-GB"/>
        </w:rPr>
        <w:t>-</w:t>
      </w:r>
      <w:r w:rsidRPr="003C3A3B">
        <w:rPr>
          <w:rFonts w:ascii="Times New Roman" w:hAnsi="Times New Roman" w:cs="Times New Roman"/>
          <w:color w:val="000000" w:themeColor="text1"/>
          <w:lang w:val="en-GB"/>
        </w:rPr>
        <w:t xml:space="preserve">a cooperating non-contracting party to the General Fisheries Commission for the Mediterranean, </w:t>
      </w:r>
      <w:r w:rsidR="0032418C" w:rsidRPr="003C3A3B">
        <w:rPr>
          <w:rFonts w:ascii="Times New Roman" w:hAnsi="Times New Roman" w:cs="Times New Roman"/>
          <w:color w:val="000000" w:themeColor="text1"/>
          <w:lang w:val="en-GB"/>
        </w:rPr>
        <w:t xml:space="preserve">along </w:t>
      </w:r>
      <w:r w:rsidRPr="003C3A3B">
        <w:rPr>
          <w:rFonts w:ascii="Times New Roman" w:hAnsi="Times New Roman" w:cs="Times New Roman"/>
          <w:color w:val="000000" w:themeColor="text1"/>
          <w:lang w:val="en-GB"/>
        </w:rPr>
        <w:t xml:space="preserve">with other countries from the Black Sea region participated in the meeting organised by EFCA </w:t>
      </w:r>
      <w:r w:rsidR="0032418C" w:rsidRPr="003C3A3B">
        <w:rPr>
          <w:rFonts w:ascii="Times New Roman" w:hAnsi="Times New Roman" w:cs="Times New Roman"/>
          <w:color w:val="000000" w:themeColor="text1"/>
          <w:lang w:val="en-GB"/>
        </w:rPr>
        <w:t>at the head-o</w:t>
      </w:r>
      <w:r w:rsidRPr="003C3A3B">
        <w:rPr>
          <w:rFonts w:ascii="Times New Roman" w:hAnsi="Times New Roman" w:cs="Times New Roman"/>
          <w:color w:val="000000" w:themeColor="text1"/>
          <w:lang w:val="en-GB"/>
        </w:rPr>
        <w:t xml:space="preserve">ffice </w:t>
      </w:r>
      <w:r w:rsidR="00A61E5F" w:rsidRPr="003C3A3B">
        <w:rPr>
          <w:rFonts w:ascii="Times New Roman" w:hAnsi="Times New Roman" w:cs="Times New Roman"/>
          <w:color w:val="000000" w:themeColor="text1"/>
          <w:lang w:val="en-GB"/>
        </w:rPr>
        <w:t>in</w:t>
      </w:r>
      <w:r w:rsidRPr="003C3A3B">
        <w:rPr>
          <w:rFonts w:ascii="Times New Roman" w:hAnsi="Times New Roman" w:cs="Times New Roman"/>
          <w:color w:val="000000" w:themeColor="text1"/>
          <w:lang w:val="en-GB"/>
        </w:rPr>
        <w:t xml:space="preserve"> January</w:t>
      </w:r>
      <w:r w:rsidR="00A61E5F" w:rsidRPr="003C3A3B">
        <w:rPr>
          <w:rFonts w:ascii="Times New Roman" w:hAnsi="Times New Roman" w:cs="Times New Roman"/>
          <w:color w:val="000000" w:themeColor="text1"/>
          <w:lang w:val="en-GB"/>
        </w:rPr>
        <w:t xml:space="preserve"> 2018</w:t>
      </w:r>
      <w:r w:rsidRPr="003C3A3B">
        <w:rPr>
          <w:rFonts w:ascii="Times New Roman" w:hAnsi="Times New Roman" w:cs="Times New Roman"/>
          <w:color w:val="000000" w:themeColor="text1"/>
          <w:lang w:val="en-GB"/>
        </w:rPr>
        <w:t xml:space="preserve"> in Vigo, Spain. It was decided that under the project</w:t>
      </w:r>
      <w:r w:rsidR="00A61E5F" w:rsidRPr="003C3A3B">
        <w:rPr>
          <w:rFonts w:ascii="Times New Roman" w:hAnsi="Times New Roman" w:cs="Times New Roman"/>
          <w:color w:val="000000" w:themeColor="text1"/>
          <w:lang w:val="en-GB"/>
        </w:rPr>
        <w:t>,</w:t>
      </w:r>
      <w:r w:rsidRPr="003C3A3B">
        <w:rPr>
          <w:rFonts w:ascii="Times New Roman" w:hAnsi="Times New Roman" w:cs="Times New Roman"/>
          <w:color w:val="000000" w:themeColor="text1"/>
          <w:lang w:val="en-GB"/>
        </w:rPr>
        <w:t xml:space="preserve"> EFCA will assist Georgia </w:t>
      </w:r>
      <w:r w:rsidR="00A61E5F" w:rsidRPr="003C3A3B">
        <w:rPr>
          <w:rFonts w:ascii="Times New Roman" w:hAnsi="Times New Roman" w:cs="Times New Roman"/>
          <w:color w:val="000000" w:themeColor="text1"/>
          <w:lang w:val="en-GB"/>
        </w:rPr>
        <w:t>in enhancement of</w:t>
      </w:r>
      <w:r w:rsidRPr="003C3A3B">
        <w:rPr>
          <w:rFonts w:ascii="Times New Roman" w:hAnsi="Times New Roman" w:cs="Times New Roman"/>
          <w:color w:val="000000" w:themeColor="text1"/>
          <w:lang w:val="en-GB"/>
        </w:rPr>
        <w:t xml:space="preserve"> </w:t>
      </w:r>
      <w:r w:rsidR="00546C15" w:rsidRPr="003C3A3B">
        <w:rPr>
          <w:rFonts w:ascii="Times New Roman" w:hAnsi="Times New Roman" w:cs="Times New Roman"/>
          <w:color w:val="000000" w:themeColor="text1"/>
          <w:lang w:val="en-GB"/>
        </w:rPr>
        <w:t>inspectors’</w:t>
      </w:r>
      <w:r w:rsidR="00A61E5F" w:rsidRPr="003C3A3B">
        <w:rPr>
          <w:rFonts w:ascii="Times New Roman" w:hAnsi="Times New Roman" w:cs="Times New Roman"/>
          <w:color w:val="000000" w:themeColor="text1"/>
          <w:lang w:val="en-GB"/>
        </w:rPr>
        <w:t xml:space="preserve"> </w:t>
      </w:r>
      <w:r w:rsidRPr="003C3A3B">
        <w:rPr>
          <w:rFonts w:ascii="Times New Roman" w:hAnsi="Times New Roman" w:cs="Times New Roman"/>
          <w:color w:val="000000" w:themeColor="text1"/>
          <w:lang w:val="en-GB"/>
        </w:rPr>
        <w:t>capacity</w:t>
      </w:r>
      <w:r w:rsidR="00042575" w:rsidRPr="003C3A3B">
        <w:rPr>
          <w:rFonts w:ascii="Times New Roman" w:hAnsi="Times New Roman" w:cs="Times New Roman"/>
          <w:color w:val="000000" w:themeColor="text1"/>
          <w:lang w:val="en-GB"/>
        </w:rPr>
        <w:t>,</w:t>
      </w:r>
      <w:r w:rsidRPr="003C3A3B">
        <w:rPr>
          <w:rFonts w:ascii="Times New Roman" w:hAnsi="Times New Roman" w:cs="Times New Roman"/>
          <w:color w:val="000000" w:themeColor="text1"/>
          <w:lang w:val="en-GB"/>
        </w:rPr>
        <w:t xml:space="preserve"> who supervise industrial fishing in the Black Sea. The dates of relevant trainings </w:t>
      </w:r>
      <w:r w:rsidR="00A61E5F" w:rsidRPr="003C3A3B">
        <w:rPr>
          <w:rFonts w:ascii="Times New Roman" w:hAnsi="Times New Roman" w:cs="Times New Roman"/>
          <w:color w:val="000000" w:themeColor="text1"/>
          <w:lang w:val="en-GB"/>
        </w:rPr>
        <w:t>are not defined yet</w:t>
      </w:r>
      <w:r w:rsidRPr="003C3A3B">
        <w:rPr>
          <w:rFonts w:ascii="Times New Roman" w:hAnsi="Times New Roman" w:cs="Times New Roman"/>
          <w:color w:val="000000" w:themeColor="text1"/>
          <w:lang w:val="en-GB"/>
        </w:rPr>
        <w:t>.</w:t>
      </w:r>
    </w:p>
    <w:p w:rsidR="00E0752E" w:rsidRPr="003C3A3B" w:rsidRDefault="00224D3B" w:rsidP="00224D3B">
      <w:pPr>
        <w:jc w:val="both"/>
        <w:rPr>
          <w:rFonts w:ascii="Times New Roman" w:hAnsi="Times New Roman" w:cs="Times New Roman"/>
        </w:rPr>
      </w:pPr>
      <w:r w:rsidRPr="003C3A3B">
        <w:rPr>
          <w:rFonts w:ascii="Times New Roman" w:hAnsi="Times New Roman" w:cs="Times New Roman"/>
          <w:b/>
          <w:u w:val="single"/>
        </w:rPr>
        <w:t>Benefits:</w:t>
      </w:r>
      <w:r w:rsidRPr="003C3A3B">
        <w:rPr>
          <w:rFonts w:ascii="Times New Roman" w:hAnsi="Times New Roman" w:cs="Times New Roman"/>
        </w:rPr>
        <w:t xml:space="preserve"> </w:t>
      </w:r>
      <w:r w:rsidR="00E0752E" w:rsidRPr="003C3A3B">
        <w:rPr>
          <w:rFonts w:ascii="Times New Roman" w:hAnsi="Times New Roman" w:cs="Times New Roman"/>
        </w:rPr>
        <w:t>Cooperation with EFCA will support  forming the program of veterinary control on fish farms, long-term strategy planning and to elaborate Standard Operational Procedure (SOP) in Georgia.</w:t>
      </w:r>
    </w:p>
    <w:p w:rsidR="00BE3438" w:rsidRPr="003C3A3B" w:rsidRDefault="00E0752E" w:rsidP="00E0752E">
      <w:pPr>
        <w:rPr>
          <w:rFonts w:ascii="Times New Roman" w:hAnsi="Times New Roman" w:cs="Times New Roman"/>
        </w:rPr>
      </w:pPr>
      <w:r w:rsidRPr="003C3A3B">
        <w:rPr>
          <w:rFonts w:ascii="Times New Roman" w:hAnsi="Times New Roman" w:cs="Times New Roman"/>
          <w:b/>
          <w:u w:val="single"/>
          <w:lang w:val="ka-GE"/>
        </w:rPr>
        <w:lastRenderedPageBreak/>
        <w:t>L</w:t>
      </w:r>
      <w:r w:rsidRPr="003C3A3B">
        <w:rPr>
          <w:rFonts w:ascii="Times New Roman" w:hAnsi="Times New Roman" w:cs="Times New Roman"/>
          <w:b/>
          <w:u w:val="single"/>
        </w:rPr>
        <w:t>ead</w:t>
      </w:r>
      <w:r w:rsidRPr="003C3A3B">
        <w:rPr>
          <w:rFonts w:ascii="Times New Roman" w:hAnsi="Times New Roman" w:cs="Times New Roman"/>
          <w:lang w:val="ka-GE"/>
        </w:rPr>
        <w:t>: Ministry of Agriculture</w:t>
      </w:r>
      <w:r w:rsidR="00A61E5F" w:rsidRPr="003C3A3B">
        <w:rPr>
          <w:rFonts w:ascii="Times New Roman" w:hAnsi="Times New Roman" w:cs="Times New Roman"/>
        </w:rPr>
        <w:t>.</w:t>
      </w:r>
    </w:p>
    <w:p w:rsidR="00C07D2C" w:rsidRPr="003C3A3B" w:rsidRDefault="00245778" w:rsidP="00BE3438">
      <w:pPr>
        <w:rPr>
          <w:rFonts w:ascii="Times New Roman" w:hAnsi="Times New Roman" w:cs="Times New Roman"/>
          <w:i/>
        </w:rPr>
      </w:pPr>
      <w:r w:rsidRPr="003C3A3B">
        <w:rPr>
          <w:rFonts w:ascii="Times New Roman" w:hAnsi="Times New Roman" w:cs="Times New Roman"/>
        </w:rPr>
        <w:t xml:space="preserve">Agency’s website: </w:t>
      </w:r>
      <w:bookmarkStart w:id="0" w:name="_GoBack"/>
      <w:r w:rsidR="00E96F52" w:rsidRPr="003C3A3B">
        <w:rPr>
          <w:rFonts w:ascii="Times New Roman" w:hAnsi="Times New Roman" w:cs="Times New Roman"/>
        </w:rPr>
        <w:fldChar w:fldCharType="begin"/>
      </w:r>
      <w:r w:rsidRPr="003C3A3B">
        <w:rPr>
          <w:rFonts w:ascii="Times New Roman" w:hAnsi="Times New Roman" w:cs="Times New Roman"/>
        </w:rPr>
        <w:instrText xml:space="preserve"> HYPERLINK "https://www.efca.europa.eu/" </w:instrText>
      </w:r>
      <w:r w:rsidR="00E96F52" w:rsidRPr="003C3A3B">
        <w:rPr>
          <w:rFonts w:ascii="Times New Roman" w:hAnsi="Times New Roman" w:cs="Times New Roman"/>
        </w:rPr>
        <w:fldChar w:fldCharType="separate"/>
      </w:r>
      <w:r w:rsidR="00BE3438" w:rsidRPr="003C3A3B">
        <w:rPr>
          <w:rStyle w:val="Hyperlink"/>
          <w:rFonts w:ascii="Times New Roman" w:hAnsi="Times New Roman" w:cs="Times New Roman"/>
        </w:rPr>
        <w:t>https://www.efca.europa.eu/</w:t>
      </w:r>
      <w:r w:rsidR="00E96F52" w:rsidRPr="003C3A3B">
        <w:rPr>
          <w:rStyle w:val="Hyperlink"/>
          <w:rFonts w:ascii="Times New Roman" w:hAnsi="Times New Roman" w:cs="Times New Roman"/>
        </w:rPr>
        <w:fldChar w:fldCharType="end"/>
      </w:r>
      <w:bookmarkEnd w:id="0"/>
      <w:r w:rsidR="003C3A3B">
        <w:rPr>
          <w:rStyle w:val="Hyperlink"/>
          <w:rFonts w:ascii="Times New Roman" w:hAnsi="Times New Roman" w:cs="Times New Roman"/>
        </w:rPr>
        <w:t>.</w:t>
      </w:r>
    </w:p>
    <w:p w:rsidR="00BE3438" w:rsidRPr="003C3A3B" w:rsidRDefault="00BE3438" w:rsidP="00BE3438">
      <w:pPr>
        <w:rPr>
          <w:rFonts w:ascii="Times New Roman" w:hAnsi="Times New Roman" w:cs="Times New Roman"/>
          <w:i/>
        </w:rPr>
      </w:pPr>
    </w:p>
    <w:sectPr w:rsidR="00BE3438" w:rsidRPr="003C3A3B" w:rsidSect="006345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103E7"/>
    <w:multiLevelType w:val="hybridMultilevel"/>
    <w:tmpl w:val="B8CAAAF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F8A4731"/>
    <w:multiLevelType w:val="hybridMultilevel"/>
    <w:tmpl w:val="A5B45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B2C13F0"/>
    <w:multiLevelType w:val="hybridMultilevel"/>
    <w:tmpl w:val="C36ED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925EB9"/>
    <w:rsid w:val="00042575"/>
    <w:rsid w:val="00153502"/>
    <w:rsid w:val="001B3223"/>
    <w:rsid w:val="001D7803"/>
    <w:rsid w:val="00211A73"/>
    <w:rsid w:val="0021451D"/>
    <w:rsid w:val="002166E8"/>
    <w:rsid w:val="00224D3B"/>
    <w:rsid w:val="00245778"/>
    <w:rsid w:val="0032418C"/>
    <w:rsid w:val="003C3A3B"/>
    <w:rsid w:val="004909AC"/>
    <w:rsid w:val="004F75CD"/>
    <w:rsid w:val="00546C15"/>
    <w:rsid w:val="006345D9"/>
    <w:rsid w:val="006534F2"/>
    <w:rsid w:val="006848AA"/>
    <w:rsid w:val="006F5093"/>
    <w:rsid w:val="008C6FD8"/>
    <w:rsid w:val="00925EB9"/>
    <w:rsid w:val="00A61E5F"/>
    <w:rsid w:val="00A8216A"/>
    <w:rsid w:val="00AD2C31"/>
    <w:rsid w:val="00AE5A24"/>
    <w:rsid w:val="00BE3438"/>
    <w:rsid w:val="00C07D2C"/>
    <w:rsid w:val="00D1392A"/>
    <w:rsid w:val="00E0752E"/>
    <w:rsid w:val="00E96F52"/>
    <w:rsid w:val="00EC76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223"/>
    <w:pPr>
      <w:ind w:left="720"/>
      <w:contextualSpacing/>
    </w:pPr>
  </w:style>
  <w:style w:type="paragraph" w:styleId="BalloonText">
    <w:name w:val="Balloon Text"/>
    <w:basedOn w:val="Normal"/>
    <w:link w:val="BalloonTextChar"/>
    <w:uiPriority w:val="99"/>
    <w:semiHidden/>
    <w:unhideWhenUsed/>
    <w:rsid w:val="00A61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E5F"/>
    <w:rPr>
      <w:rFonts w:ascii="Tahoma" w:hAnsi="Tahoma" w:cs="Tahoma"/>
      <w:sz w:val="16"/>
      <w:szCs w:val="16"/>
    </w:rPr>
  </w:style>
  <w:style w:type="character" w:styleId="CommentReference">
    <w:name w:val="annotation reference"/>
    <w:basedOn w:val="DefaultParagraphFont"/>
    <w:uiPriority w:val="99"/>
    <w:semiHidden/>
    <w:unhideWhenUsed/>
    <w:rsid w:val="00A61E5F"/>
    <w:rPr>
      <w:sz w:val="16"/>
      <w:szCs w:val="16"/>
    </w:rPr>
  </w:style>
  <w:style w:type="paragraph" w:styleId="CommentText">
    <w:name w:val="annotation text"/>
    <w:basedOn w:val="Normal"/>
    <w:link w:val="CommentTextChar"/>
    <w:uiPriority w:val="99"/>
    <w:semiHidden/>
    <w:unhideWhenUsed/>
    <w:rsid w:val="00A61E5F"/>
    <w:pPr>
      <w:spacing w:line="240" w:lineRule="auto"/>
    </w:pPr>
    <w:rPr>
      <w:sz w:val="20"/>
      <w:szCs w:val="20"/>
    </w:rPr>
  </w:style>
  <w:style w:type="character" w:customStyle="1" w:styleId="CommentTextChar">
    <w:name w:val="Comment Text Char"/>
    <w:basedOn w:val="DefaultParagraphFont"/>
    <w:link w:val="CommentText"/>
    <w:uiPriority w:val="99"/>
    <w:semiHidden/>
    <w:rsid w:val="00A61E5F"/>
    <w:rPr>
      <w:sz w:val="20"/>
      <w:szCs w:val="20"/>
    </w:rPr>
  </w:style>
  <w:style w:type="paragraph" w:styleId="CommentSubject">
    <w:name w:val="annotation subject"/>
    <w:basedOn w:val="CommentText"/>
    <w:next w:val="CommentText"/>
    <w:link w:val="CommentSubjectChar"/>
    <w:uiPriority w:val="99"/>
    <w:semiHidden/>
    <w:unhideWhenUsed/>
    <w:rsid w:val="00A61E5F"/>
    <w:rPr>
      <w:b/>
      <w:bCs/>
    </w:rPr>
  </w:style>
  <w:style w:type="character" w:customStyle="1" w:styleId="CommentSubjectChar">
    <w:name w:val="Comment Subject Char"/>
    <w:basedOn w:val="CommentTextChar"/>
    <w:link w:val="CommentSubject"/>
    <w:uiPriority w:val="99"/>
    <w:semiHidden/>
    <w:rsid w:val="00A61E5F"/>
    <w:rPr>
      <w:b/>
      <w:bCs/>
      <w:sz w:val="20"/>
      <w:szCs w:val="20"/>
    </w:rPr>
  </w:style>
  <w:style w:type="character" w:styleId="Hyperlink">
    <w:name w:val="Hyperlink"/>
    <w:basedOn w:val="DefaultParagraphFont"/>
    <w:uiPriority w:val="99"/>
    <w:unhideWhenUsed/>
    <w:rsid w:val="00BE343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28</cp:revision>
  <dcterms:created xsi:type="dcterms:W3CDTF">2018-05-28T11:44:00Z</dcterms:created>
  <dcterms:modified xsi:type="dcterms:W3CDTF">2018-06-22T11:24:00Z</dcterms:modified>
</cp:coreProperties>
</file>